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15" w:rsidRDefault="00684415" w:rsidP="00684415">
      <w:pPr>
        <w:rPr>
          <w:b/>
          <w:noProof/>
          <w:sz w:val="40"/>
          <w:szCs w:val="40"/>
        </w:rPr>
      </w:pPr>
      <w:r w:rsidRPr="00684415">
        <w:rPr>
          <w:b/>
          <w:sz w:val="40"/>
          <w:szCs w:val="40"/>
        </w:rPr>
        <w:t>Course Syllabus – Spanish II</w:t>
      </w:r>
      <w:r w:rsidRPr="00684415">
        <w:t xml:space="preserve"> </w:t>
      </w:r>
    </w:p>
    <w:p w:rsidR="00684415" w:rsidRPr="00684415" w:rsidRDefault="00684415" w:rsidP="00684415">
      <w:pPr>
        <w:jc w:val="right"/>
        <w:rPr>
          <w:b/>
          <w:sz w:val="40"/>
          <w:szCs w:val="40"/>
        </w:rPr>
      </w:pPr>
      <w:r>
        <w:rPr>
          <w:b/>
          <w:noProof/>
          <w:sz w:val="40"/>
          <w:szCs w:val="40"/>
        </w:rPr>
        <w:drawing>
          <wp:inline distT="0" distB="0" distL="0" distR="0">
            <wp:extent cx="2883881" cy="19939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227" cy="1994139"/>
                    </a:xfrm>
                    <a:prstGeom prst="rect">
                      <a:avLst/>
                    </a:prstGeom>
                    <a:noFill/>
                    <a:ln>
                      <a:noFill/>
                    </a:ln>
                  </pic:spPr>
                </pic:pic>
              </a:graphicData>
            </a:graphic>
          </wp:inline>
        </w:drawing>
      </w:r>
      <w:r>
        <w:rPr>
          <w:b/>
          <w:noProof/>
          <w:sz w:val="40"/>
          <w:szCs w:val="40"/>
        </w:rPr>
        <w:drawing>
          <wp:inline distT="0" distB="0" distL="0" distR="0" wp14:anchorId="1E2A0BE1" wp14:editId="4E1678E6">
            <wp:extent cx="2514600" cy="1551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181" cy="1552226"/>
                    </a:xfrm>
                    <a:prstGeom prst="rect">
                      <a:avLst/>
                    </a:prstGeom>
                    <a:noFill/>
                    <a:ln>
                      <a:noFill/>
                    </a:ln>
                  </pic:spPr>
                </pic:pic>
              </a:graphicData>
            </a:graphic>
          </wp:inline>
        </w:drawing>
      </w:r>
    </w:p>
    <w:p w:rsidR="00684415" w:rsidRPr="00684415" w:rsidRDefault="00684415" w:rsidP="00684415">
      <w:pPr>
        <w:rPr>
          <w:b/>
          <w:sz w:val="36"/>
          <w:szCs w:val="36"/>
        </w:rPr>
      </w:pPr>
      <w:r>
        <w:rPr>
          <w:b/>
          <w:sz w:val="36"/>
          <w:szCs w:val="36"/>
        </w:rPr>
        <w:t xml:space="preserve">   </w:t>
      </w:r>
      <w:r w:rsidRPr="00684415">
        <w:rPr>
          <w:b/>
          <w:sz w:val="36"/>
          <w:szCs w:val="36"/>
        </w:rPr>
        <w:t>“¡</w:t>
      </w:r>
      <w:proofErr w:type="spellStart"/>
      <w:r w:rsidRPr="00684415">
        <w:rPr>
          <w:b/>
          <w:sz w:val="36"/>
          <w:szCs w:val="36"/>
        </w:rPr>
        <w:t>Hola</w:t>
      </w:r>
      <w:proofErr w:type="spellEnd"/>
      <w:r w:rsidRPr="00684415">
        <w:rPr>
          <w:b/>
          <w:sz w:val="36"/>
          <w:szCs w:val="36"/>
        </w:rPr>
        <w:t xml:space="preserve"> </w:t>
      </w:r>
      <w:proofErr w:type="spellStart"/>
      <w:r w:rsidRPr="00684415">
        <w:rPr>
          <w:b/>
          <w:sz w:val="36"/>
          <w:szCs w:val="36"/>
        </w:rPr>
        <w:t>mis</w:t>
      </w:r>
      <w:proofErr w:type="spellEnd"/>
      <w:r w:rsidRPr="00684415">
        <w:rPr>
          <w:b/>
          <w:sz w:val="36"/>
          <w:szCs w:val="36"/>
        </w:rPr>
        <w:t xml:space="preserve"> </w:t>
      </w:r>
      <w:proofErr w:type="spellStart"/>
      <w:r w:rsidRPr="00684415">
        <w:rPr>
          <w:b/>
          <w:sz w:val="36"/>
          <w:szCs w:val="36"/>
        </w:rPr>
        <w:t>estudiantes</w:t>
      </w:r>
      <w:proofErr w:type="spellEnd"/>
      <w:r w:rsidRPr="00684415">
        <w:rPr>
          <w:b/>
          <w:sz w:val="36"/>
          <w:szCs w:val="36"/>
        </w:rPr>
        <w:t>!”</w:t>
      </w:r>
    </w:p>
    <w:p w:rsidR="00684415" w:rsidRDefault="00684415" w:rsidP="00684415"/>
    <w:p w:rsidR="00684415" w:rsidRPr="003604E4" w:rsidRDefault="00684415" w:rsidP="00684415">
      <w:r w:rsidRPr="003604E4">
        <w:t>Mr. Daniel Newman</w:t>
      </w:r>
    </w:p>
    <w:p w:rsidR="00684415" w:rsidRPr="003604E4" w:rsidRDefault="00684415" w:rsidP="00684415">
      <w:hyperlink r:id="rId8" w:history="1">
        <w:r w:rsidRPr="003604E4">
          <w:rPr>
            <w:rStyle w:val="Hyperlink"/>
          </w:rPr>
          <w:t>dnewman@nafcs.k12.in.us</w:t>
        </w:r>
      </w:hyperlink>
    </w:p>
    <w:p w:rsidR="00684415" w:rsidRPr="003604E4" w:rsidRDefault="00684415" w:rsidP="00684415"/>
    <w:p w:rsidR="00684415" w:rsidRPr="003604E4" w:rsidRDefault="00684415" w:rsidP="00684415"/>
    <w:p w:rsidR="00684415" w:rsidRPr="00684415" w:rsidRDefault="00684415" w:rsidP="00684415">
      <w:pPr>
        <w:rPr>
          <w:b/>
        </w:rPr>
      </w:pPr>
      <w:r w:rsidRPr="00684415">
        <w:rPr>
          <w:b/>
        </w:rPr>
        <w:t xml:space="preserve">You have chosen to continue studying Spanish as one of your electives.  I assume that you want to be here and be as successful as I plan on you being.  Getting off to the right start and staying there will be the key to your success.  Studying and reviewing each day will help you stay on top.  Those that are not willing to make that commitment may find themselves struggling and behind as the year progresses. </w:t>
      </w:r>
    </w:p>
    <w:p w:rsidR="00684415" w:rsidRPr="00684415" w:rsidRDefault="00684415" w:rsidP="00684415">
      <w:pPr>
        <w:rPr>
          <w:b/>
        </w:rPr>
      </w:pPr>
    </w:p>
    <w:p w:rsidR="00684415" w:rsidRPr="00684415" w:rsidRDefault="00684415" w:rsidP="00684415">
      <w:pPr>
        <w:ind w:left="2160" w:hanging="2160"/>
      </w:pPr>
      <w:r w:rsidRPr="00684415">
        <w:rPr>
          <w:b/>
        </w:rPr>
        <w:t>Course Description:</w:t>
      </w:r>
      <w:r w:rsidRPr="00684415">
        <w:rPr>
          <w:b/>
        </w:rPr>
        <w:tab/>
      </w:r>
      <w:r w:rsidRPr="00684415">
        <w:t>Spanish II is a continuation of your introduction to the Spanish language.  Students will continue to work with Spanish vocabulary, grammatical structures, translations, writing, culture and listening and responding in Spanish.</w:t>
      </w:r>
    </w:p>
    <w:p w:rsidR="00684415" w:rsidRPr="00684415" w:rsidRDefault="00684415" w:rsidP="00684415">
      <w:pPr>
        <w:ind w:left="2160" w:hanging="2160"/>
      </w:pPr>
    </w:p>
    <w:p w:rsidR="00684415" w:rsidRPr="00684415" w:rsidRDefault="00684415" w:rsidP="00684415">
      <w:pPr>
        <w:ind w:left="2160" w:hanging="2160"/>
      </w:pPr>
      <w:r w:rsidRPr="00684415">
        <w:rPr>
          <w:b/>
        </w:rPr>
        <w:t>Course Objectives:</w:t>
      </w:r>
      <w:r w:rsidRPr="00684415">
        <w:rPr>
          <w:b/>
        </w:rPr>
        <w:tab/>
      </w:r>
      <w:r w:rsidRPr="00684415">
        <w:t xml:space="preserve">Students will continue to learn the Spanish language based on everything that was taught in Spanish I.  Spanish is a cumulative class and the difficulty increases with each level of the language.  You must sharpen your study skills to be able to apply everything you learn to a variety of situations – reading, writing, and speaking.  Everyone will be on a different level and we will respect the effort of everyone in class.  Learning vocabulary is vitally </w:t>
      </w:r>
      <w:proofErr w:type="gramStart"/>
      <w:r w:rsidRPr="00684415">
        <w:t>important</w:t>
      </w:r>
      <w:proofErr w:type="gramEnd"/>
      <w:r w:rsidRPr="00684415">
        <w:t xml:space="preserve"> as you must know vocabulary to read, write and speak.</w:t>
      </w:r>
    </w:p>
    <w:p w:rsidR="00684415" w:rsidRPr="00684415" w:rsidRDefault="00684415" w:rsidP="00684415">
      <w:pPr>
        <w:ind w:left="2160" w:hanging="2160"/>
      </w:pPr>
      <w:r w:rsidRPr="00684415">
        <w:rPr>
          <w:b/>
        </w:rPr>
        <w:t>Materials:</w:t>
      </w:r>
      <w:r w:rsidRPr="00684415">
        <w:rPr>
          <w:b/>
        </w:rPr>
        <w:tab/>
      </w:r>
      <w:r w:rsidRPr="00684415">
        <w:t>Students will need their textbook and workbook on a daily basis once they are passed out as well as paper, notebook, and a writing utensil.  Students will also need dividers for their notebooks.  A Spanish-English dictionary is highly recommended as well.</w:t>
      </w:r>
    </w:p>
    <w:p w:rsidR="00684415" w:rsidRPr="00684415" w:rsidRDefault="00684415" w:rsidP="00684415">
      <w:pPr>
        <w:ind w:left="2160" w:hanging="2160"/>
      </w:pPr>
    </w:p>
    <w:p w:rsidR="00684415" w:rsidRPr="00684415" w:rsidRDefault="00684415" w:rsidP="00684415">
      <w:pPr>
        <w:ind w:left="2160" w:hanging="2160"/>
      </w:pPr>
      <w:r w:rsidRPr="00684415">
        <w:rPr>
          <w:b/>
        </w:rPr>
        <w:t>Grading Scale:</w:t>
      </w:r>
      <w:r w:rsidRPr="00684415">
        <w:rPr>
          <w:b/>
        </w:rPr>
        <w:tab/>
      </w:r>
      <w:r w:rsidRPr="00684415">
        <w:t>A+ = 97-100%</w:t>
      </w:r>
    </w:p>
    <w:p w:rsidR="00684415" w:rsidRPr="00684415" w:rsidRDefault="00684415" w:rsidP="00684415">
      <w:pPr>
        <w:ind w:left="2160" w:hanging="2160"/>
      </w:pPr>
      <w:r w:rsidRPr="00684415">
        <w:rPr>
          <w:b/>
        </w:rPr>
        <w:tab/>
      </w:r>
      <w:r w:rsidRPr="00684415">
        <w:t>A   = 93 – 96.99%</w:t>
      </w:r>
    </w:p>
    <w:p w:rsidR="00684415" w:rsidRPr="00684415" w:rsidRDefault="00684415" w:rsidP="00684415">
      <w:pPr>
        <w:ind w:left="2160" w:hanging="2160"/>
      </w:pPr>
      <w:r w:rsidRPr="00684415">
        <w:tab/>
        <w:t>A-  = 90 - 92.99%</w:t>
      </w:r>
    </w:p>
    <w:p w:rsidR="00684415" w:rsidRPr="00684415" w:rsidRDefault="00684415" w:rsidP="00684415">
      <w:pPr>
        <w:ind w:left="2160" w:hanging="2160"/>
      </w:pPr>
      <w:r w:rsidRPr="00684415">
        <w:tab/>
        <w:t>B</w:t>
      </w:r>
      <w:proofErr w:type="gramStart"/>
      <w:r w:rsidRPr="00684415">
        <w:t>+ ,B</w:t>
      </w:r>
      <w:proofErr w:type="gramEnd"/>
      <w:r w:rsidRPr="00684415">
        <w:t>, B- = 80-89.99%</w:t>
      </w:r>
    </w:p>
    <w:p w:rsidR="00684415" w:rsidRPr="00684415" w:rsidRDefault="00684415" w:rsidP="00684415">
      <w:pPr>
        <w:ind w:left="2160" w:hanging="2160"/>
      </w:pPr>
      <w:r w:rsidRPr="00684415">
        <w:tab/>
        <w:t>C+, C, C- = 70-79.99%</w:t>
      </w:r>
    </w:p>
    <w:p w:rsidR="00684415" w:rsidRPr="00684415" w:rsidRDefault="00684415" w:rsidP="00684415">
      <w:pPr>
        <w:ind w:left="2160" w:hanging="2160"/>
      </w:pPr>
      <w:r w:rsidRPr="00684415">
        <w:tab/>
        <w:t>D+, D, D- = 60-69.99%</w:t>
      </w:r>
    </w:p>
    <w:p w:rsidR="00684415" w:rsidRPr="00684415" w:rsidRDefault="00684415" w:rsidP="00684415">
      <w:pPr>
        <w:ind w:left="2160" w:hanging="2160"/>
      </w:pPr>
      <w:r w:rsidRPr="00684415">
        <w:tab/>
        <w:t>F = 59.99% or lower</w:t>
      </w:r>
    </w:p>
    <w:p w:rsidR="00684415" w:rsidRPr="00684415" w:rsidRDefault="00684415" w:rsidP="00684415">
      <w:pPr>
        <w:ind w:left="2160" w:hanging="2160"/>
      </w:pPr>
    </w:p>
    <w:p w:rsidR="00684415" w:rsidRPr="00684415" w:rsidRDefault="00684415" w:rsidP="00684415">
      <w:pPr>
        <w:ind w:left="2160" w:hanging="2160"/>
        <w:rPr>
          <w:b/>
        </w:rPr>
      </w:pPr>
      <w:r w:rsidRPr="00684415">
        <w:tab/>
      </w:r>
      <w:r w:rsidRPr="00684415">
        <w:rPr>
          <w:b/>
        </w:rPr>
        <w:t>Grades will be based on the following categories:</w:t>
      </w:r>
    </w:p>
    <w:p w:rsidR="00684415" w:rsidRPr="00684415" w:rsidRDefault="00684415" w:rsidP="00684415">
      <w:pPr>
        <w:ind w:left="2160" w:hanging="2160"/>
      </w:pPr>
      <w:r w:rsidRPr="00684415">
        <w:tab/>
      </w:r>
      <w:r w:rsidRPr="00684415">
        <w:rPr>
          <w:b/>
        </w:rPr>
        <w:t xml:space="preserve">Classwork and class participation </w:t>
      </w:r>
      <w:r w:rsidRPr="00684415">
        <w:t>points are 20% of your overall grade.</w:t>
      </w:r>
    </w:p>
    <w:p w:rsidR="00684415" w:rsidRPr="00684415" w:rsidRDefault="00684415" w:rsidP="00684415">
      <w:pPr>
        <w:ind w:left="2160" w:hanging="2160"/>
      </w:pPr>
      <w:r w:rsidRPr="00684415">
        <w:rPr>
          <w:b/>
        </w:rPr>
        <w:tab/>
        <w:t>Homework</w:t>
      </w:r>
      <w:r w:rsidRPr="00684415">
        <w:t xml:space="preserve"> points are 20% of your overall grade.</w:t>
      </w:r>
    </w:p>
    <w:p w:rsidR="00684415" w:rsidRPr="00684415" w:rsidRDefault="00684415" w:rsidP="00684415">
      <w:pPr>
        <w:ind w:left="2160" w:hanging="2160"/>
      </w:pPr>
      <w:r w:rsidRPr="00684415">
        <w:rPr>
          <w:b/>
        </w:rPr>
        <w:tab/>
        <w:t xml:space="preserve">Assessment </w:t>
      </w:r>
      <w:r w:rsidRPr="00684415">
        <w:t>(tests, quizzes, exit slips, projects) points are 60% of your overall grade.</w:t>
      </w:r>
    </w:p>
    <w:p w:rsidR="00684415" w:rsidRPr="00684415" w:rsidRDefault="00684415" w:rsidP="00684415">
      <w:pPr>
        <w:ind w:left="2160" w:hanging="2160"/>
      </w:pPr>
      <w:r w:rsidRPr="00684415">
        <w:rPr>
          <w:b/>
        </w:rPr>
        <w:tab/>
        <w:t>You will be able to retake one test or quiz a nine weeks.  It cannot be the CFA, midterm or final exam.  You will have to do this on your own time before or after school.</w:t>
      </w:r>
    </w:p>
    <w:p w:rsidR="00684415" w:rsidRPr="00684415" w:rsidRDefault="00684415" w:rsidP="00684415"/>
    <w:p w:rsidR="00684415" w:rsidRPr="00684415" w:rsidRDefault="00684415" w:rsidP="00684415">
      <w:pPr>
        <w:ind w:left="2160" w:hanging="2160"/>
      </w:pPr>
      <w:r w:rsidRPr="00684415">
        <w:rPr>
          <w:b/>
        </w:rPr>
        <w:t xml:space="preserve">Attendance and </w:t>
      </w:r>
      <w:proofErr w:type="spellStart"/>
      <w:r w:rsidRPr="00684415">
        <w:rPr>
          <w:b/>
        </w:rPr>
        <w:t>Tardies</w:t>
      </w:r>
      <w:proofErr w:type="spellEnd"/>
      <w:r w:rsidRPr="00684415">
        <w:rPr>
          <w:b/>
        </w:rPr>
        <w:t>:</w:t>
      </w:r>
      <w:r w:rsidRPr="00684415">
        <w:rPr>
          <w:b/>
        </w:rPr>
        <w:tab/>
      </w:r>
      <w:r w:rsidRPr="00684415">
        <w:t xml:space="preserve">The policy for attendance and </w:t>
      </w:r>
      <w:proofErr w:type="spellStart"/>
      <w:r w:rsidRPr="00684415">
        <w:t>tardies</w:t>
      </w:r>
      <w:proofErr w:type="spellEnd"/>
      <w:r w:rsidRPr="00684415">
        <w:t xml:space="preserve"> follows school </w:t>
      </w:r>
      <w:proofErr w:type="gramStart"/>
      <w:r w:rsidRPr="00684415">
        <w:t>policy which</w:t>
      </w:r>
      <w:proofErr w:type="gramEnd"/>
      <w:r w:rsidRPr="00684415">
        <w:t xml:space="preserve"> is stated in your student handbook.  If you have questions about attendance or </w:t>
      </w:r>
      <w:proofErr w:type="spellStart"/>
      <w:r w:rsidRPr="00684415">
        <w:t>tardies</w:t>
      </w:r>
      <w:proofErr w:type="spellEnd"/>
      <w:r w:rsidRPr="00684415">
        <w:t xml:space="preserve"> for this class, please ask me before or after any class.</w:t>
      </w:r>
    </w:p>
    <w:p w:rsidR="00684415" w:rsidRPr="00684415" w:rsidRDefault="00684415" w:rsidP="00684415">
      <w:pPr>
        <w:ind w:left="2160" w:hanging="2160"/>
      </w:pPr>
    </w:p>
    <w:p w:rsidR="00684415" w:rsidRPr="00684415" w:rsidRDefault="00684415" w:rsidP="00684415">
      <w:pPr>
        <w:ind w:left="2160" w:hanging="2160"/>
      </w:pPr>
      <w:r w:rsidRPr="00684415">
        <w:rPr>
          <w:b/>
        </w:rPr>
        <w:t>Make-up work:</w:t>
      </w:r>
      <w:r w:rsidRPr="00684415">
        <w:rPr>
          <w:b/>
        </w:rPr>
        <w:tab/>
      </w:r>
      <w:r w:rsidRPr="00684415">
        <w:t xml:space="preserve">Make-up work is allowed per school </w:t>
      </w:r>
      <w:proofErr w:type="gramStart"/>
      <w:r w:rsidRPr="00684415">
        <w:t>policy which</w:t>
      </w:r>
      <w:proofErr w:type="gramEnd"/>
      <w:r w:rsidRPr="00684415">
        <w:t xml:space="preserve"> is stated in your student handbook.  It is your responsibility to get the work from me for the class (</w:t>
      </w:r>
      <w:proofErr w:type="spellStart"/>
      <w:r w:rsidRPr="00684415">
        <w:t>es</w:t>
      </w:r>
      <w:proofErr w:type="spellEnd"/>
      <w:r w:rsidRPr="00684415">
        <w:t xml:space="preserve">) missed.  Tests or quizzes must be made up within 5 days of returning to school. Class notes and handouts will be on my </w:t>
      </w:r>
      <w:proofErr w:type="spellStart"/>
      <w:r w:rsidRPr="00684415">
        <w:t>weebly</w:t>
      </w:r>
      <w:proofErr w:type="spellEnd"/>
      <w:r w:rsidRPr="00684415">
        <w:t xml:space="preserve"> page </w:t>
      </w:r>
      <w:r w:rsidRPr="00684415">
        <w:rPr>
          <w:b/>
          <w:u w:val="single"/>
        </w:rPr>
        <w:t>srnewmanspanish.weebly.com</w:t>
      </w:r>
      <w:r w:rsidRPr="00684415">
        <w:t xml:space="preserve">  </w:t>
      </w:r>
    </w:p>
    <w:p w:rsidR="00684415" w:rsidRPr="00684415" w:rsidRDefault="00684415" w:rsidP="00684415">
      <w:pPr>
        <w:ind w:left="2160" w:hanging="2160"/>
      </w:pPr>
      <w:r w:rsidRPr="00684415">
        <w:tab/>
        <w:t>Make-up work will be in the folders next to the student center the next day for students.</w:t>
      </w:r>
    </w:p>
    <w:p w:rsidR="00684415" w:rsidRPr="00684415" w:rsidRDefault="00684415" w:rsidP="00684415">
      <w:pPr>
        <w:ind w:left="2160" w:hanging="2160"/>
      </w:pPr>
    </w:p>
    <w:p w:rsidR="00684415" w:rsidRPr="00684415" w:rsidRDefault="00684415" w:rsidP="00684415">
      <w:pPr>
        <w:ind w:left="2160" w:hanging="2160"/>
      </w:pPr>
      <w:r w:rsidRPr="00684415">
        <w:rPr>
          <w:b/>
        </w:rPr>
        <w:t>Late Work:</w:t>
      </w:r>
      <w:r w:rsidRPr="00684415">
        <w:tab/>
        <w:t>Late work is accepted in this class for reduced points.  Points will be reduced in the following manner and work will not be accepted after 5 days.</w:t>
      </w:r>
    </w:p>
    <w:p w:rsidR="00684415" w:rsidRPr="00684415" w:rsidRDefault="00684415" w:rsidP="00684415">
      <w:pPr>
        <w:ind w:left="2160" w:hanging="2160"/>
      </w:pPr>
      <w:r w:rsidRPr="00684415">
        <w:rPr>
          <w:b/>
        </w:rPr>
        <w:tab/>
        <w:t>1 day late = -</w:t>
      </w:r>
      <w:r w:rsidRPr="00684415">
        <w:t>10%</w:t>
      </w:r>
    </w:p>
    <w:p w:rsidR="00684415" w:rsidRPr="00684415" w:rsidRDefault="00684415" w:rsidP="00684415">
      <w:pPr>
        <w:ind w:left="2160" w:hanging="2160"/>
      </w:pPr>
      <w:r w:rsidRPr="00684415">
        <w:rPr>
          <w:b/>
        </w:rPr>
        <w:tab/>
        <w:t>2 days late = -</w:t>
      </w:r>
      <w:r w:rsidRPr="00684415">
        <w:t>30%</w:t>
      </w:r>
    </w:p>
    <w:p w:rsidR="00684415" w:rsidRPr="00684415" w:rsidRDefault="00684415" w:rsidP="00684415">
      <w:pPr>
        <w:ind w:left="2160" w:hanging="2160"/>
      </w:pPr>
      <w:r w:rsidRPr="00684415">
        <w:rPr>
          <w:b/>
        </w:rPr>
        <w:tab/>
        <w:t>3-5 days late</w:t>
      </w:r>
      <w:r w:rsidRPr="00684415">
        <w:t xml:space="preserve"> = -50%</w:t>
      </w:r>
    </w:p>
    <w:p w:rsidR="00684415" w:rsidRPr="00684415" w:rsidRDefault="00684415" w:rsidP="00684415">
      <w:pPr>
        <w:ind w:left="2160" w:hanging="2160"/>
      </w:pPr>
    </w:p>
    <w:p w:rsidR="00684415" w:rsidRPr="00684415" w:rsidRDefault="00684415" w:rsidP="00684415">
      <w:pPr>
        <w:ind w:left="2160" w:hanging="2160"/>
        <w:rPr>
          <w:b/>
        </w:rPr>
      </w:pPr>
      <w:r w:rsidRPr="00684415">
        <w:rPr>
          <w:b/>
        </w:rPr>
        <w:t>Cheating/Copying:</w:t>
      </w:r>
      <w:r w:rsidRPr="00684415">
        <w:rPr>
          <w:b/>
        </w:rPr>
        <w:tab/>
        <w:t>Cheating and/or copying will result in a zero on the assignment or test/quiz, etc.  If one student is allowing another student to copy, both students will receive a zero.</w:t>
      </w:r>
    </w:p>
    <w:p w:rsidR="00684415" w:rsidRPr="00684415" w:rsidRDefault="00684415" w:rsidP="00684415">
      <w:pPr>
        <w:ind w:left="2160" w:hanging="2160"/>
      </w:pPr>
    </w:p>
    <w:p w:rsidR="00684415" w:rsidRPr="00684415" w:rsidRDefault="00684415" w:rsidP="00684415">
      <w:pPr>
        <w:ind w:left="2160" w:hanging="2160"/>
        <w:rPr>
          <w:b/>
        </w:rPr>
      </w:pPr>
      <w:bookmarkStart w:id="0" w:name="_GoBack"/>
      <w:bookmarkEnd w:id="0"/>
      <w:r w:rsidRPr="00684415">
        <w:rPr>
          <w:b/>
        </w:rPr>
        <w:t>Cell Phones/Electronics:</w:t>
      </w:r>
      <w:r w:rsidRPr="00684415">
        <w:rPr>
          <w:b/>
        </w:rPr>
        <w:tab/>
      </w:r>
      <w:r w:rsidRPr="00684415">
        <w:t xml:space="preserve">All electronic devices, including cell phones, </w:t>
      </w:r>
      <w:r w:rsidRPr="00684415">
        <w:rPr>
          <w:b/>
        </w:rPr>
        <w:t>are prohibited</w:t>
      </w:r>
      <w:r w:rsidRPr="00684415">
        <w:t xml:space="preserve"> in this classroom.  Your phone/device will be taken by me and taken to the office.  The consequences for doing so will follow school policy as stated in your student handbook.  </w:t>
      </w:r>
      <w:r w:rsidRPr="00684415">
        <w:rPr>
          <w:b/>
        </w:rPr>
        <w:t>There may be times that I allow you to use your phone for Spanish research in class.  If I do not tell you that you may use it, it should not be out!!</w:t>
      </w:r>
    </w:p>
    <w:p w:rsidR="00684415" w:rsidRPr="00684415" w:rsidRDefault="00684415" w:rsidP="00684415">
      <w:pPr>
        <w:ind w:left="2160" w:hanging="2160"/>
        <w:rPr>
          <w:b/>
        </w:rPr>
      </w:pPr>
    </w:p>
    <w:p w:rsidR="00684415" w:rsidRPr="00684415" w:rsidRDefault="00684415" w:rsidP="00684415">
      <w:pPr>
        <w:ind w:left="2160" w:hanging="2160"/>
        <w:rPr>
          <w:b/>
        </w:rPr>
      </w:pPr>
      <w:r w:rsidRPr="00684415">
        <w:rPr>
          <w:b/>
        </w:rPr>
        <w:tab/>
        <w:t>Also, there will be no charging cell phones! It is a safety hazard and the charger and phone will be confiscated.</w:t>
      </w:r>
    </w:p>
    <w:p w:rsidR="00684415" w:rsidRPr="00684415" w:rsidRDefault="00684415" w:rsidP="00684415">
      <w:pPr>
        <w:ind w:left="2160" w:hanging="2160"/>
      </w:pPr>
    </w:p>
    <w:p w:rsidR="00684415" w:rsidRPr="00684415" w:rsidRDefault="00684415" w:rsidP="00684415">
      <w:pPr>
        <w:ind w:left="2160" w:hanging="2160"/>
        <w:rPr>
          <w:b/>
        </w:rPr>
      </w:pPr>
      <w:r w:rsidRPr="00684415">
        <w:rPr>
          <w:b/>
        </w:rPr>
        <w:t>Schedule (Subject to change at the teacher’s discretion)</w:t>
      </w:r>
    </w:p>
    <w:p w:rsidR="00684415" w:rsidRPr="00684415" w:rsidRDefault="00684415" w:rsidP="00684415">
      <w:pPr>
        <w:ind w:left="2160" w:hanging="2160"/>
        <w:rPr>
          <w:b/>
        </w:rPr>
      </w:pPr>
      <w:r w:rsidRPr="00684415">
        <w:rPr>
          <w:b/>
        </w:rPr>
        <w:t>Vocabulary lists will be distributed to correspond with grammar topics in the textbook.</w:t>
      </w:r>
    </w:p>
    <w:p w:rsidR="00684415" w:rsidRPr="008B328A" w:rsidRDefault="00684415" w:rsidP="00684415">
      <w:pPr>
        <w:ind w:left="2160" w:hanging="2160"/>
        <w:rPr>
          <w:b/>
        </w:rPr>
      </w:pPr>
    </w:p>
    <w:p w:rsidR="008B328A" w:rsidRPr="008B328A" w:rsidRDefault="008B328A" w:rsidP="008B328A">
      <w:pPr>
        <w:ind w:left="2160" w:hanging="2160"/>
      </w:pPr>
      <w:proofErr w:type="spellStart"/>
      <w:proofErr w:type="gramStart"/>
      <w:r w:rsidRPr="008B328A">
        <w:rPr>
          <w:b/>
          <w:u w:val="single"/>
        </w:rPr>
        <w:t>agosto</w:t>
      </w:r>
      <w:proofErr w:type="spellEnd"/>
      <w:proofErr w:type="gramEnd"/>
      <w:r w:rsidRPr="008B328A">
        <w:rPr>
          <w:b/>
        </w:rPr>
        <w:tab/>
      </w:r>
      <w:r w:rsidRPr="008B328A">
        <w:rPr>
          <w:b/>
        </w:rPr>
        <w:tab/>
      </w:r>
      <w:r w:rsidRPr="008B328A">
        <w:rPr>
          <w:b/>
        </w:rPr>
        <w:tab/>
      </w:r>
      <w:r w:rsidRPr="008B328A">
        <w:rPr>
          <w:b/>
        </w:rPr>
        <w:tab/>
      </w:r>
      <w:r w:rsidRPr="008B328A">
        <w:rPr>
          <w:b/>
        </w:rPr>
        <w:tab/>
      </w:r>
      <w:proofErr w:type="spellStart"/>
      <w:r w:rsidRPr="008B328A">
        <w:rPr>
          <w:b/>
          <w:u w:val="single"/>
        </w:rPr>
        <w:t>enero</w:t>
      </w:r>
      <w:proofErr w:type="spellEnd"/>
    </w:p>
    <w:p w:rsidR="008B328A" w:rsidRPr="008B328A" w:rsidRDefault="008B328A" w:rsidP="008B328A">
      <w:pPr>
        <w:ind w:left="2160" w:hanging="2160"/>
      </w:pPr>
      <w:r w:rsidRPr="008B328A">
        <w:t xml:space="preserve">Review (numbers, </w:t>
      </w:r>
      <w:proofErr w:type="spellStart"/>
      <w:r w:rsidRPr="008B328A">
        <w:t>gustar</w:t>
      </w:r>
      <w:proofErr w:type="spellEnd"/>
      <w:r w:rsidRPr="008B328A">
        <w:t>, subject pronouns, questions)</w:t>
      </w:r>
      <w:r w:rsidRPr="008B328A">
        <w:tab/>
        <w:t>Informal commands</w:t>
      </w:r>
      <w:r w:rsidRPr="008B328A">
        <w:tab/>
      </w:r>
      <w:r w:rsidRPr="008B328A">
        <w:tab/>
      </w:r>
      <w:r w:rsidRPr="008B328A">
        <w:tab/>
      </w:r>
    </w:p>
    <w:p w:rsidR="008B328A" w:rsidRPr="008B328A" w:rsidRDefault="008B328A" w:rsidP="008B328A">
      <w:pPr>
        <w:ind w:left="2160" w:hanging="2160"/>
      </w:pPr>
      <w:proofErr w:type="gramStart"/>
      <w:r w:rsidRPr="008B328A">
        <w:t>numbers</w:t>
      </w:r>
      <w:proofErr w:type="gramEnd"/>
      <w:r w:rsidRPr="008B328A">
        <w:t xml:space="preserve"> 100s-1,000,000</w:t>
      </w:r>
      <w:r w:rsidRPr="008B328A">
        <w:tab/>
      </w:r>
      <w:r w:rsidRPr="008B328A">
        <w:tab/>
      </w:r>
      <w:r w:rsidRPr="008B328A">
        <w:tab/>
      </w:r>
      <w:r w:rsidRPr="008B328A">
        <w:tab/>
      </w:r>
      <w:r w:rsidRPr="008B328A">
        <w:tab/>
        <w:t>Food/restaurant vocabulary</w:t>
      </w:r>
    </w:p>
    <w:p w:rsidR="008B328A" w:rsidRPr="008B328A" w:rsidRDefault="008B328A" w:rsidP="008B328A">
      <w:pPr>
        <w:ind w:left="2160" w:hanging="2160"/>
      </w:pPr>
      <w:r w:rsidRPr="008B328A">
        <w:t>Regular, present tense –</w:t>
      </w:r>
      <w:proofErr w:type="spellStart"/>
      <w:r w:rsidRPr="008B328A">
        <w:t>ar</w:t>
      </w:r>
      <w:proofErr w:type="spellEnd"/>
      <w:r w:rsidRPr="008B328A">
        <w:t xml:space="preserve"> verbs</w:t>
      </w:r>
      <w:r w:rsidRPr="008B328A">
        <w:tab/>
      </w:r>
      <w:r w:rsidRPr="008B328A">
        <w:tab/>
      </w:r>
      <w:r w:rsidRPr="008B328A">
        <w:tab/>
      </w:r>
      <w:r w:rsidRPr="008B328A">
        <w:tab/>
      </w:r>
      <w:proofErr w:type="spellStart"/>
      <w:r w:rsidRPr="008B328A">
        <w:t>prepostions</w:t>
      </w:r>
      <w:proofErr w:type="spellEnd"/>
      <w:r w:rsidRPr="008B328A">
        <w:t xml:space="preserve"> of place</w:t>
      </w:r>
    </w:p>
    <w:p w:rsidR="008B328A" w:rsidRPr="008B328A" w:rsidRDefault="008B328A" w:rsidP="008B328A">
      <w:r w:rsidRPr="008B328A">
        <w:tab/>
      </w:r>
      <w:r w:rsidRPr="008B328A">
        <w:tab/>
      </w:r>
      <w:r w:rsidRPr="008B328A">
        <w:tab/>
      </w:r>
      <w:r w:rsidRPr="008B328A">
        <w:tab/>
      </w:r>
      <w:r w:rsidRPr="008B328A">
        <w:tab/>
      </w:r>
      <w:r w:rsidRPr="008B328A">
        <w:tab/>
      </w:r>
      <w:r w:rsidRPr="008B328A">
        <w:tab/>
      </w:r>
    </w:p>
    <w:p w:rsidR="008B328A" w:rsidRPr="008B328A" w:rsidRDefault="008B328A" w:rsidP="008B328A">
      <w:pPr>
        <w:ind w:left="2160" w:hanging="2160"/>
        <w:rPr>
          <w:b/>
          <w:u w:val="single"/>
        </w:rPr>
      </w:pPr>
      <w:proofErr w:type="spellStart"/>
      <w:proofErr w:type="gramStart"/>
      <w:r w:rsidRPr="008B328A">
        <w:rPr>
          <w:b/>
          <w:u w:val="single"/>
        </w:rPr>
        <w:t>septiembre</w:t>
      </w:r>
      <w:proofErr w:type="spellEnd"/>
      <w:proofErr w:type="gramEnd"/>
      <w:r w:rsidRPr="008B328A">
        <w:tab/>
      </w:r>
      <w:r w:rsidRPr="008B328A">
        <w:tab/>
      </w:r>
      <w:r w:rsidRPr="008B328A">
        <w:tab/>
      </w:r>
      <w:r w:rsidRPr="008B328A">
        <w:tab/>
      </w:r>
      <w:r w:rsidRPr="008B328A">
        <w:tab/>
      </w:r>
      <w:proofErr w:type="spellStart"/>
      <w:r w:rsidRPr="008B328A">
        <w:rPr>
          <w:b/>
          <w:u w:val="single"/>
        </w:rPr>
        <w:t>febrero</w:t>
      </w:r>
      <w:proofErr w:type="spellEnd"/>
    </w:p>
    <w:p w:rsidR="008B328A" w:rsidRPr="008B328A" w:rsidRDefault="008B328A" w:rsidP="008B328A">
      <w:pPr>
        <w:ind w:left="2160" w:hanging="2160"/>
        <w:rPr>
          <w:b/>
        </w:rPr>
      </w:pPr>
      <w:r w:rsidRPr="008B328A">
        <w:t>Regular, present tense –</w:t>
      </w:r>
      <w:proofErr w:type="spellStart"/>
      <w:r w:rsidRPr="008B328A">
        <w:t>er</w:t>
      </w:r>
      <w:proofErr w:type="spellEnd"/>
      <w:r w:rsidRPr="008B328A">
        <w:t>/-</w:t>
      </w:r>
      <w:proofErr w:type="spellStart"/>
      <w:r w:rsidRPr="008B328A">
        <w:t>ir</w:t>
      </w:r>
      <w:proofErr w:type="spellEnd"/>
      <w:r w:rsidRPr="008B328A">
        <w:t xml:space="preserve"> verbs</w:t>
      </w:r>
      <w:r w:rsidRPr="008B328A">
        <w:tab/>
      </w:r>
      <w:r w:rsidRPr="008B328A">
        <w:tab/>
      </w:r>
      <w:r w:rsidRPr="008B328A">
        <w:tab/>
      </w:r>
      <w:r w:rsidRPr="008B328A">
        <w:tab/>
        <w:t xml:space="preserve">Adjectives of nationality </w:t>
      </w:r>
    </w:p>
    <w:p w:rsidR="008B328A" w:rsidRPr="008B328A" w:rsidRDefault="008B328A" w:rsidP="008B328A">
      <w:pPr>
        <w:ind w:left="2160" w:hanging="2160"/>
      </w:pPr>
      <w:r w:rsidRPr="008B328A">
        <w:t>Noun/Adjective Agreement</w:t>
      </w:r>
      <w:r w:rsidRPr="008B328A">
        <w:tab/>
      </w:r>
      <w:r w:rsidRPr="008B328A">
        <w:tab/>
      </w:r>
      <w:r w:rsidRPr="008B328A">
        <w:tab/>
      </w:r>
      <w:r w:rsidRPr="008B328A">
        <w:tab/>
        <w:t>Geography (countries, capitals, maps)</w:t>
      </w:r>
      <w:r w:rsidRPr="008B328A">
        <w:tab/>
      </w:r>
    </w:p>
    <w:p w:rsidR="008B328A" w:rsidRPr="008B328A" w:rsidRDefault="008B328A" w:rsidP="008B328A">
      <w:pPr>
        <w:ind w:left="2160" w:hanging="2160"/>
      </w:pPr>
      <w:r w:rsidRPr="008B328A">
        <w:t>Present Progressive</w:t>
      </w:r>
      <w:r w:rsidRPr="008B328A">
        <w:tab/>
      </w:r>
      <w:r w:rsidRPr="008B328A">
        <w:tab/>
      </w:r>
      <w:r w:rsidRPr="008B328A">
        <w:tab/>
      </w:r>
      <w:r w:rsidRPr="008B328A">
        <w:tab/>
      </w:r>
      <w:r w:rsidRPr="008B328A">
        <w:tab/>
        <w:t xml:space="preserve">Regular </w:t>
      </w:r>
      <w:proofErr w:type="spellStart"/>
      <w:r w:rsidRPr="008B328A">
        <w:t>preterite</w:t>
      </w:r>
      <w:proofErr w:type="spellEnd"/>
      <w:r w:rsidRPr="008B328A">
        <w:t xml:space="preserve"> tense of –</w:t>
      </w:r>
      <w:proofErr w:type="spellStart"/>
      <w:r w:rsidRPr="008B328A">
        <w:t>ar</w:t>
      </w:r>
      <w:proofErr w:type="spellEnd"/>
      <w:r w:rsidRPr="008B328A">
        <w:t>, -</w:t>
      </w:r>
      <w:proofErr w:type="spellStart"/>
      <w:r w:rsidRPr="008B328A">
        <w:t>er</w:t>
      </w:r>
      <w:proofErr w:type="spellEnd"/>
      <w:r w:rsidRPr="008B328A">
        <w:t>, -</w:t>
      </w:r>
      <w:proofErr w:type="spellStart"/>
      <w:r w:rsidRPr="008B328A">
        <w:t>ir</w:t>
      </w:r>
      <w:proofErr w:type="spellEnd"/>
      <w:r w:rsidRPr="008B328A">
        <w:t xml:space="preserve"> verbs</w:t>
      </w:r>
    </w:p>
    <w:p w:rsidR="008B328A" w:rsidRPr="008B328A" w:rsidRDefault="008B328A" w:rsidP="008B328A">
      <w:pPr>
        <w:ind w:left="2160" w:hanging="2160"/>
        <w:rPr>
          <w:lang w:val="es-CL"/>
        </w:rPr>
      </w:pPr>
      <w:r w:rsidRPr="008B328A">
        <w:rPr>
          <w:lang w:val="es-CL"/>
        </w:rPr>
        <w:t>Ser or Estar</w:t>
      </w:r>
    </w:p>
    <w:p w:rsidR="008B328A" w:rsidRPr="008B328A" w:rsidRDefault="008B328A" w:rsidP="008B328A">
      <w:pPr>
        <w:ind w:left="2160" w:hanging="2160"/>
        <w:rPr>
          <w:lang w:val="es-CL"/>
        </w:rPr>
      </w:pPr>
      <w:r w:rsidRPr="008B328A">
        <w:rPr>
          <w:lang w:val="es-CL"/>
        </w:rPr>
        <w:t>Start irreg yo verbs</w:t>
      </w:r>
      <w:r w:rsidRPr="008B328A">
        <w:rPr>
          <w:lang w:val="es-CL"/>
        </w:rPr>
        <w:tab/>
      </w:r>
      <w:r w:rsidRPr="008B328A">
        <w:rPr>
          <w:lang w:val="es-CL"/>
        </w:rPr>
        <w:tab/>
      </w:r>
      <w:r w:rsidRPr="008B328A">
        <w:rPr>
          <w:lang w:val="es-CL"/>
        </w:rPr>
        <w:tab/>
      </w:r>
      <w:r w:rsidRPr="008B328A">
        <w:rPr>
          <w:lang w:val="es-CL"/>
        </w:rPr>
        <w:tab/>
      </w:r>
      <w:r w:rsidRPr="008B328A">
        <w:rPr>
          <w:lang w:val="es-CL"/>
        </w:rPr>
        <w:tab/>
      </w:r>
      <w:r w:rsidRPr="008B328A">
        <w:rPr>
          <w:lang w:val="es-CL"/>
        </w:rPr>
        <w:tab/>
      </w:r>
    </w:p>
    <w:p w:rsidR="008B328A" w:rsidRPr="008B328A" w:rsidRDefault="008B328A" w:rsidP="008B328A">
      <w:pPr>
        <w:ind w:left="2160" w:hanging="2160"/>
        <w:rPr>
          <w:b/>
          <w:u w:val="single"/>
        </w:rPr>
      </w:pPr>
      <w:r w:rsidRPr="008B328A">
        <w:rPr>
          <w:lang w:val="es-CL"/>
        </w:rPr>
        <w:tab/>
      </w:r>
      <w:r w:rsidRPr="008B328A">
        <w:rPr>
          <w:lang w:val="es-CL"/>
        </w:rPr>
        <w:tab/>
      </w:r>
      <w:r w:rsidRPr="008B328A">
        <w:rPr>
          <w:lang w:val="es-CL"/>
        </w:rPr>
        <w:tab/>
      </w:r>
      <w:r w:rsidRPr="008B328A">
        <w:rPr>
          <w:lang w:val="es-CL"/>
        </w:rPr>
        <w:tab/>
      </w:r>
      <w:r w:rsidRPr="008B328A">
        <w:rPr>
          <w:lang w:val="es-CL"/>
        </w:rPr>
        <w:tab/>
      </w:r>
      <w:r w:rsidRPr="008B328A">
        <w:rPr>
          <w:b/>
          <w:u w:val="single"/>
          <w:lang w:val="es-CL"/>
        </w:rPr>
        <w:t>marzo</w:t>
      </w:r>
    </w:p>
    <w:p w:rsidR="008B328A" w:rsidRPr="008B328A" w:rsidRDefault="008B328A" w:rsidP="008B328A">
      <w:pPr>
        <w:ind w:left="2160" w:hanging="2160"/>
      </w:pPr>
      <w:proofErr w:type="spellStart"/>
      <w:proofErr w:type="gramStart"/>
      <w:r w:rsidRPr="008B328A">
        <w:rPr>
          <w:b/>
          <w:u w:val="single"/>
        </w:rPr>
        <w:t>octubre</w:t>
      </w:r>
      <w:proofErr w:type="spellEnd"/>
      <w:proofErr w:type="gramEnd"/>
      <w:r w:rsidRPr="008B328A">
        <w:rPr>
          <w:b/>
        </w:rPr>
        <w:tab/>
      </w:r>
      <w:r w:rsidRPr="008B328A">
        <w:rPr>
          <w:b/>
        </w:rPr>
        <w:tab/>
      </w:r>
      <w:r w:rsidRPr="008B328A">
        <w:rPr>
          <w:b/>
        </w:rPr>
        <w:tab/>
      </w:r>
      <w:r w:rsidRPr="008B328A">
        <w:rPr>
          <w:b/>
        </w:rPr>
        <w:tab/>
      </w:r>
      <w:r w:rsidRPr="008B328A">
        <w:rPr>
          <w:b/>
        </w:rPr>
        <w:tab/>
      </w:r>
      <w:proofErr w:type="spellStart"/>
      <w:r w:rsidRPr="008B328A">
        <w:t>Preterite</w:t>
      </w:r>
      <w:proofErr w:type="spellEnd"/>
      <w:r w:rsidRPr="008B328A">
        <w:t xml:space="preserve"> of regular verbs (cont.)</w:t>
      </w:r>
    </w:p>
    <w:p w:rsidR="008B328A" w:rsidRPr="008B328A" w:rsidRDefault="008B328A" w:rsidP="008B328A">
      <w:r w:rsidRPr="008B328A">
        <w:tab/>
      </w:r>
      <w:r w:rsidRPr="008B328A">
        <w:tab/>
      </w:r>
      <w:r w:rsidRPr="008B328A">
        <w:tab/>
      </w:r>
      <w:r w:rsidRPr="008B328A">
        <w:tab/>
      </w:r>
      <w:r w:rsidRPr="008B328A">
        <w:tab/>
      </w:r>
      <w:r w:rsidRPr="008B328A">
        <w:tab/>
      </w:r>
      <w:r w:rsidRPr="008B328A">
        <w:tab/>
      </w:r>
      <w:proofErr w:type="spellStart"/>
      <w:proofErr w:type="gramStart"/>
      <w:r w:rsidRPr="008B328A">
        <w:t>preterite</w:t>
      </w:r>
      <w:proofErr w:type="spellEnd"/>
      <w:proofErr w:type="gramEnd"/>
      <w:r w:rsidRPr="008B328A">
        <w:t xml:space="preserve"> of –car, -gar, -</w:t>
      </w:r>
      <w:proofErr w:type="spellStart"/>
      <w:r w:rsidRPr="008B328A">
        <w:t>zar</w:t>
      </w:r>
      <w:proofErr w:type="spellEnd"/>
      <w:r w:rsidRPr="008B328A">
        <w:t xml:space="preserve"> verbs</w:t>
      </w:r>
    </w:p>
    <w:p w:rsidR="008B328A" w:rsidRPr="008B328A" w:rsidRDefault="008B328A" w:rsidP="008B328A">
      <w:pPr>
        <w:ind w:left="2160" w:hanging="2160"/>
        <w:rPr>
          <w:b/>
        </w:rPr>
      </w:pPr>
      <w:r w:rsidRPr="008B328A">
        <w:t>Irregular verbs in the present tense</w:t>
      </w:r>
      <w:r w:rsidRPr="008B328A">
        <w:tab/>
      </w:r>
      <w:r w:rsidRPr="008B328A">
        <w:tab/>
      </w:r>
      <w:r w:rsidRPr="008B328A">
        <w:tab/>
      </w:r>
      <w:r w:rsidRPr="008B328A">
        <w:tab/>
      </w:r>
      <w:proofErr w:type="spellStart"/>
      <w:r w:rsidRPr="008B328A">
        <w:t>Preterite</w:t>
      </w:r>
      <w:proofErr w:type="spellEnd"/>
      <w:r w:rsidRPr="008B328A">
        <w:t xml:space="preserve"> of irregular verbs</w:t>
      </w:r>
      <w:r w:rsidRPr="008B328A">
        <w:tab/>
      </w:r>
    </w:p>
    <w:p w:rsidR="008B328A" w:rsidRPr="008B328A" w:rsidRDefault="008B328A" w:rsidP="008B328A">
      <w:pPr>
        <w:ind w:left="2160" w:hanging="2160"/>
      </w:pPr>
      <w:r w:rsidRPr="008B328A">
        <w:t xml:space="preserve">Idioms with </w:t>
      </w:r>
      <w:proofErr w:type="spellStart"/>
      <w:r w:rsidRPr="008B328A">
        <w:t>tener</w:t>
      </w:r>
      <w:proofErr w:type="spellEnd"/>
    </w:p>
    <w:p w:rsidR="008B328A" w:rsidRPr="008B328A" w:rsidRDefault="008B328A" w:rsidP="008B328A">
      <w:pPr>
        <w:ind w:left="2160" w:hanging="2160"/>
        <w:rPr>
          <w:b/>
          <w:u w:val="single"/>
        </w:rPr>
      </w:pPr>
      <w:r w:rsidRPr="008B328A">
        <w:t>Demonstrative Adjectives</w:t>
      </w:r>
      <w:r w:rsidRPr="008B328A">
        <w:tab/>
      </w:r>
      <w:r w:rsidRPr="008B328A">
        <w:tab/>
      </w:r>
      <w:r w:rsidRPr="008B328A">
        <w:tab/>
      </w:r>
      <w:r w:rsidRPr="008B328A">
        <w:tab/>
      </w:r>
      <w:r w:rsidRPr="008B328A">
        <w:tab/>
      </w:r>
      <w:proofErr w:type="spellStart"/>
      <w:r w:rsidRPr="008B328A">
        <w:rPr>
          <w:b/>
          <w:u w:val="single"/>
        </w:rPr>
        <w:t>abril</w:t>
      </w:r>
      <w:proofErr w:type="spellEnd"/>
    </w:p>
    <w:p w:rsidR="008B328A" w:rsidRPr="008B328A" w:rsidRDefault="008B328A" w:rsidP="008B328A">
      <w:pPr>
        <w:ind w:left="2160" w:hanging="2160"/>
      </w:pPr>
      <w:r w:rsidRPr="008B328A">
        <w:tab/>
      </w:r>
      <w:r w:rsidRPr="008B328A">
        <w:tab/>
      </w:r>
      <w:r w:rsidRPr="008B328A">
        <w:tab/>
      </w:r>
      <w:r w:rsidRPr="008B328A">
        <w:tab/>
      </w:r>
      <w:r w:rsidRPr="008B328A">
        <w:tab/>
      </w:r>
      <w:proofErr w:type="spellStart"/>
      <w:proofErr w:type="gramStart"/>
      <w:r w:rsidRPr="008B328A">
        <w:t>Preterite</w:t>
      </w:r>
      <w:proofErr w:type="spellEnd"/>
      <w:r w:rsidRPr="008B328A">
        <w:t xml:space="preserve"> of irregular verbs cont.</w:t>
      </w:r>
      <w:proofErr w:type="gramEnd"/>
    </w:p>
    <w:p w:rsidR="008B328A" w:rsidRPr="008B328A" w:rsidRDefault="008B328A" w:rsidP="008B328A">
      <w:pPr>
        <w:ind w:left="2160" w:hanging="2160"/>
      </w:pPr>
      <w:proofErr w:type="spellStart"/>
      <w:proofErr w:type="gramStart"/>
      <w:r w:rsidRPr="008B328A">
        <w:rPr>
          <w:b/>
          <w:u w:val="single"/>
        </w:rPr>
        <w:t>noviembre</w:t>
      </w:r>
      <w:proofErr w:type="spellEnd"/>
      <w:proofErr w:type="gramEnd"/>
      <w:r w:rsidRPr="008B328A">
        <w:tab/>
      </w:r>
      <w:r w:rsidRPr="008B328A">
        <w:tab/>
      </w:r>
      <w:r w:rsidRPr="008B328A">
        <w:tab/>
      </w:r>
      <w:r w:rsidRPr="008B328A">
        <w:tab/>
      </w:r>
      <w:r w:rsidRPr="008B328A">
        <w:tab/>
        <w:t>prepositions review</w:t>
      </w:r>
    </w:p>
    <w:p w:rsidR="008B328A" w:rsidRPr="008B328A" w:rsidRDefault="008B328A" w:rsidP="008B328A">
      <w:pPr>
        <w:ind w:left="2160" w:hanging="2160"/>
      </w:pPr>
      <w:r w:rsidRPr="008B328A">
        <w:t xml:space="preserve">Saber or </w:t>
      </w:r>
      <w:proofErr w:type="spellStart"/>
      <w:r w:rsidRPr="008B328A">
        <w:t>Conocer</w:t>
      </w:r>
      <w:proofErr w:type="spellEnd"/>
      <w:r w:rsidRPr="008B328A">
        <w:tab/>
      </w:r>
      <w:r w:rsidRPr="008B328A">
        <w:tab/>
      </w:r>
      <w:r w:rsidRPr="008B328A">
        <w:tab/>
      </w:r>
      <w:r w:rsidRPr="008B328A">
        <w:tab/>
      </w:r>
      <w:r w:rsidRPr="008B328A">
        <w:tab/>
        <w:t>start presentations</w:t>
      </w:r>
    </w:p>
    <w:p w:rsidR="008B328A" w:rsidRPr="008B328A" w:rsidRDefault="008B328A" w:rsidP="008B328A">
      <w:pPr>
        <w:ind w:left="2160" w:hanging="2160"/>
      </w:pPr>
      <w:r w:rsidRPr="008B328A">
        <w:t>Stem-changing verbs in the present tense</w:t>
      </w:r>
    </w:p>
    <w:p w:rsidR="008B328A" w:rsidRPr="008B328A" w:rsidRDefault="008B328A" w:rsidP="008B328A">
      <w:pPr>
        <w:ind w:left="720" w:hanging="720"/>
        <w:rPr>
          <w:b/>
          <w:u w:val="single"/>
        </w:rPr>
      </w:pPr>
      <w:r w:rsidRPr="008B328A">
        <w:rPr>
          <w:lang w:val="es-CL"/>
        </w:rPr>
        <w:tab/>
      </w:r>
      <w:proofErr w:type="gramStart"/>
      <w:r w:rsidRPr="008B328A">
        <w:t>e</w:t>
      </w:r>
      <w:proofErr w:type="gramEnd"/>
      <w:r w:rsidRPr="008B328A">
        <w:t>&gt;</w:t>
      </w:r>
      <w:proofErr w:type="spellStart"/>
      <w:r w:rsidRPr="008B328A">
        <w:t>ie</w:t>
      </w:r>
      <w:proofErr w:type="spellEnd"/>
      <w:r w:rsidRPr="008B328A">
        <w:tab/>
      </w:r>
      <w:r w:rsidRPr="008B328A">
        <w:tab/>
      </w:r>
      <w:r w:rsidRPr="008B328A">
        <w:tab/>
      </w:r>
      <w:r w:rsidRPr="008B328A">
        <w:tab/>
      </w:r>
      <w:r w:rsidRPr="008B328A">
        <w:tab/>
      </w:r>
      <w:r w:rsidRPr="008B328A">
        <w:tab/>
      </w:r>
      <w:r w:rsidRPr="008B328A">
        <w:rPr>
          <w:b/>
          <w:u w:val="single"/>
        </w:rPr>
        <w:t>mayo</w:t>
      </w:r>
    </w:p>
    <w:p w:rsidR="008B328A" w:rsidRPr="008B328A" w:rsidRDefault="008B328A" w:rsidP="008B328A">
      <w:pPr>
        <w:ind w:left="720" w:hanging="720"/>
      </w:pPr>
      <w:r w:rsidRPr="008B328A">
        <w:tab/>
      </w:r>
      <w:proofErr w:type="gramStart"/>
      <w:r w:rsidRPr="008B328A">
        <w:t>o</w:t>
      </w:r>
      <w:proofErr w:type="gramEnd"/>
      <w:r w:rsidRPr="008B328A">
        <w:t>&gt;</w:t>
      </w:r>
      <w:proofErr w:type="spellStart"/>
      <w:r w:rsidRPr="008B328A">
        <w:t>ue</w:t>
      </w:r>
      <w:proofErr w:type="spellEnd"/>
      <w:r w:rsidRPr="008B328A">
        <w:tab/>
      </w:r>
      <w:r w:rsidRPr="008B328A">
        <w:tab/>
      </w:r>
      <w:r w:rsidRPr="008B328A">
        <w:tab/>
      </w:r>
      <w:r w:rsidRPr="008B328A">
        <w:tab/>
      </w:r>
      <w:r w:rsidRPr="008B328A">
        <w:tab/>
      </w:r>
      <w:r w:rsidRPr="008B328A">
        <w:tab/>
        <w:t>presentations</w:t>
      </w:r>
    </w:p>
    <w:p w:rsidR="008B328A" w:rsidRPr="008B328A" w:rsidRDefault="008B328A" w:rsidP="008B328A">
      <w:pPr>
        <w:ind w:left="720" w:hanging="720"/>
        <w:rPr>
          <w:b/>
        </w:rPr>
      </w:pPr>
      <w:r w:rsidRPr="008B328A">
        <w:tab/>
      </w:r>
      <w:proofErr w:type="gramStart"/>
      <w:r w:rsidRPr="008B328A">
        <w:t>e</w:t>
      </w:r>
      <w:proofErr w:type="gramEnd"/>
      <w:r w:rsidRPr="008B328A">
        <w:t>&gt;</w:t>
      </w:r>
      <w:proofErr w:type="spellStart"/>
      <w:r w:rsidRPr="008B328A">
        <w:t>i</w:t>
      </w:r>
      <w:proofErr w:type="spellEnd"/>
      <w:r w:rsidRPr="008B328A">
        <w:tab/>
      </w:r>
      <w:r w:rsidRPr="008B328A">
        <w:tab/>
      </w:r>
      <w:r w:rsidRPr="008B328A">
        <w:tab/>
      </w:r>
      <w:r w:rsidRPr="008B328A">
        <w:tab/>
      </w:r>
      <w:r w:rsidRPr="008B328A">
        <w:tab/>
      </w:r>
      <w:r w:rsidRPr="008B328A">
        <w:tab/>
        <w:t>reflexives in the past</w:t>
      </w:r>
    </w:p>
    <w:p w:rsidR="008B328A" w:rsidRPr="008B328A" w:rsidRDefault="008B328A" w:rsidP="008B328A">
      <w:pPr>
        <w:ind w:left="2160" w:hanging="2160"/>
      </w:pPr>
      <w:r w:rsidRPr="008B328A">
        <w:tab/>
      </w:r>
      <w:r w:rsidRPr="008B328A">
        <w:tab/>
      </w:r>
      <w:r w:rsidRPr="008B328A">
        <w:tab/>
      </w:r>
      <w:r w:rsidRPr="008B328A">
        <w:tab/>
      </w:r>
      <w:r w:rsidRPr="008B328A">
        <w:tab/>
        <w:t xml:space="preserve">Reading, writing and understanding </w:t>
      </w:r>
      <w:r w:rsidRPr="008B328A">
        <w:tab/>
      </w:r>
      <w:r w:rsidRPr="008B328A">
        <w:tab/>
      </w:r>
      <w:r w:rsidRPr="008B328A">
        <w:tab/>
      </w:r>
      <w:r w:rsidRPr="008B328A">
        <w:tab/>
      </w:r>
      <w:r w:rsidRPr="008B328A">
        <w:tab/>
        <w:t xml:space="preserve">using the present and </w:t>
      </w:r>
      <w:proofErr w:type="spellStart"/>
      <w:r w:rsidRPr="008B328A">
        <w:t>preterite</w:t>
      </w:r>
      <w:proofErr w:type="spellEnd"/>
      <w:r w:rsidRPr="008B328A">
        <w:tab/>
      </w:r>
    </w:p>
    <w:p w:rsidR="008B328A" w:rsidRPr="008B328A" w:rsidRDefault="008B328A" w:rsidP="008B328A">
      <w:pPr>
        <w:ind w:left="2160" w:hanging="2160"/>
        <w:rPr>
          <w:b/>
          <w:u w:val="single"/>
        </w:rPr>
      </w:pPr>
      <w:proofErr w:type="spellStart"/>
      <w:proofErr w:type="gramStart"/>
      <w:r w:rsidRPr="008B328A">
        <w:rPr>
          <w:b/>
          <w:u w:val="single"/>
        </w:rPr>
        <w:t>diciembre</w:t>
      </w:r>
      <w:proofErr w:type="spellEnd"/>
      <w:proofErr w:type="gramEnd"/>
    </w:p>
    <w:p w:rsidR="008B328A" w:rsidRPr="008B328A" w:rsidRDefault="008B328A" w:rsidP="008B328A">
      <w:pPr>
        <w:ind w:left="2160" w:hanging="2160"/>
      </w:pPr>
      <w:r w:rsidRPr="008B328A">
        <w:t>Direct object pronouns</w:t>
      </w:r>
    </w:p>
    <w:p w:rsidR="008B328A" w:rsidRPr="008B328A" w:rsidRDefault="008B328A" w:rsidP="008B328A">
      <w:pPr>
        <w:ind w:left="2160" w:hanging="2160"/>
      </w:pPr>
      <w:r w:rsidRPr="008B328A">
        <w:t>Present tense reflexive verbs</w:t>
      </w:r>
    </w:p>
    <w:p w:rsidR="008B328A" w:rsidRPr="008B328A" w:rsidRDefault="008B328A" w:rsidP="008B328A">
      <w:pPr>
        <w:ind w:left="2160" w:hanging="2160"/>
      </w:pPr>
      <w:r w:rsidRPr="008B328A">
        <w:t>Introduction of body parts</w:t>
      </w:r>
    </w:p>
    <w:p w:rsidR="008B328A" w:rsidRPr="008B328A" w:rsidRDefault="008B328A" w:rsidP="008B328A"/>
    <w:p w:rsidR="00684415" w:rsidRPr="008B328A" w:rsidRDefault="00684415" w:rsidP="00684415"/>
    <w:p w:rsidR="00684415" w:rsidRPr="008B328A" w:rsidRDefault="00684415" w:rsidP="00684415">
      <w:pPr>
        <w:rPr>
          <w:b/>
        </w:rPr>
      </w:pPr>
      <w:r w:rsidRPr="008B328A">
        <w:rPr>
          <w:b/>
        </w:rPr>
        <w:t>Daily Routine</w:t>
      </w:r>
    </w:p>
    <w:p w:rsidR="00684415" w:rsidRPr="00684415" w:rsidRDefault="00684415" w:rsidP="00684415"/>
    <w:p w:rsidR="00684415" w:rsidRPr="00684415" w:rsidRDefault="00684415" w:rsidP="00684415">
      <w:pPr>
        <w:pStyle w:val="ListParagraph"/>
        <w:numPr>
          <w:ilvl w:val="0"/>
          <w:numId w:val="1"/>
        </w:numPr>
      </w:pPr>
      <w:r w:rsidRPr="00684415">
        <w:t>Enter the classroom quietly and take out the necessary materials you will need for class. Make sure you are not blocking the aisles with any backpacks or other materials!</w:t>
      </w:r>
    </w:p>
    <w:p w:rsidR="00684415" w:rsidRPr="00684415" w:rsidRDefault="00684415" w:rsidP="00684415">
      <w:pPr>
        <w:pStyle w:val="ListParagraph"/>
        <w:numPr>
          <w:ilvl w:val="0"/>
          <w:numId w:val="1"/>
        </w:numPr>
      </w:pPr>
      <w:r w:rsidRPr="00684415">
        <w:t xml:space="preserve">There will be a </w:t>
      </w:r>
      <w:proofErr w:type="spellStart"/>
      <w:r w:rsidRPr="00684415">
        <w:t>Calentamiento</w:t>
      </w:r>
      <w:proofErr w:type="spellEnd"/>
      <w:r w:rsidRPr="00684415">
        <w:t xml:space="preserve"> (</w:t>
      </w:r>
      <w:proofErr w:type="spellStart"/>
      <w:r w:rsidRPr="00684415">
        <w:t>warmup</w:t>
      </w:r>
      <w:proofErr w:type="spellEnd"/>
      <w:r w:rsidRPr="00684415">
        <w:t xml:space="preserve">) on the board every day. When you enter the class, you are to begin work on the </w:t>
      </w:r>
      <w:proofErr w:type="spellStart"/>
      <w:r w:rsidRPr="00684415">
        <w:t>calentamiento</w:t>
      </w:r>
      <w:proofErr w:type="spellEnd"/>
      <w:r w:rsidRPr="00684415">
        <w:t xml:space="preserve"> in the corresponding section of your binder.</w:t>
      </w:r>
    </w:p>
    <w:p w:rsidR="00684415" w:rsidRPr="00684415" w:rsidRDefault="00684415" w:rsidP="00684415">
      <w:pPr>
        <w:pStyle w:val="ListParagraph"/>
        <w:numPr>
          <w:ilvl w:val="0"/>
          <w:numId w:val="1"/>
        </w:numPr>
      </w:pPr>
      <w:r w:rsidRPr="00684415">
        <w:t xml:space="preserve">We will continue with the days work after reviewing the </w:t>
      </w:r>
      <w:proofErr w:type="spellStart"/>
      <w:r w:rsidRPr="00684415">
        <w:t>calentamiento</w:t>
      </w:r>
      <w:proofErr w:type="spellEnd"/>
      <w:r w:rsidRPr="00684415">
        <w:t xml:space="preserve">. You will pack up when told to, and the class will be dismissed when the TEACHER dismisses you. </w:t>
      </w:r>
    </w:p>
    <w:p w:rsidR="00684415" w:rsidRPr="00684415" w:rsidRDefault="00684415" w:rsidP="00684415">
      <w:pPr>
        <w:pStyle w:val="ListParagraph"/>
        <w:numPr>
          <w:ilvl w:val="0"/>
          <w:numId w:val="1"/>
        </w:numPr>
      </w:pPr>
      <w:r w:rsidRPr="00684415">
        <w:t>Speak Spanish whenever possible!</w:t>
      </w:r>
    </w:p>
    <w:p w:rsidR="00684415" w:rsidRPr="00684415" w:rsidRDefault="00684415" w:rsidP="00684415">
      <w:pPr>
        <w:pStyle w:val="ListParagraph"/>
      </w:pPr>
    </w:p>
    <w:p w:rsidR="00684415" w:rsidRPr="00684415" w:rsidRDefault="00684415" w:rsidP="00684415">
      <w:pPr>
        <w:pStyle w:val="NormalWeb"/>
        <w:shd w:val="clear" w:color="auto" w:fill="FFFFFF"/>
        <w:spacing w:before="0" w:beforeAutospacing="0" w:after="0" w:afterAutospacing="0"/>
        <w:ind w:left="360"/>
        <w:rPr>
          <w:rFonts w:asciiTheme="minorHAnsi" w:hAnsiTheme="minorHAnsi" w:cs="Arial"/>
          <w:color w:val="000000"/>
          <w:sz w:val="24"/>
          <w:szCs w:val="24"/>
        </w:rPr>
      </w:pPr>
    </w:p>
    <w:p w:rsidR="00684415" w:rsidRPr="00684415" w:rsidRDefault="00684415" w:rsidP="00684415">
      <w:pPr>
        <w:pStyle w:val="ListParagraph"/>
        <w:rPr>
          <w:b/>
        </w:rPr>
      </w:pPr>
    </w:p>
    <w:p w:rsidR="00684415" w:rsidRPr="00684415" w:rsidRDefault="00684415" w:rsidP="00684415">
      <w:pPr>
        <w:rPr>
          <w:b/>
        </w:rPr>
      </w:pPr>
      <w:r w:rsidRPr="00684415">
        <w:rPr>
          <w:b/>
        </w:rPr>
        <w:t>Rules</w:t>
      </w:r>
    </w:p>
    <w:p w:rsidR="00684415" w:rsidRPr="00684415" w:rsidRDefault="00684415" w:rsidP="00684415"/>
    <w:p w:rsidR="00684415" w:rsidRPr="00684415" w:rsidRDefault="00684415" w:rsidP="00684415">
      <w:r w:rsidRPr="00684415">
        <w:t xml:space="preserve">For this class to succeed, there are some basic rules that need to be followed by all members of this class – students and the teacher. It is expected that you will follow all school and district rules listed in the student handbook. </w:t>
      </w:r>
    </w:p>
    <w:p w:rsidR="00684415" w:rsidRPr="00684415" w:rsidRDefault="00684415" w:rsidP="00684415"/>
    <w:p w:rsidR="00684415" w:rsidRPr="00684415" w:rsidRDefault="00684415" w:rsidP="00684415">
      <w:pPr>
        <w:pStyle w:val="ListParagraph"/>
        <w:numPr>
          <w:ilvl w:val="0"/>
          <w:numId w:val="2"/>
        </w:numPr>
      </w:pPr>
      <w:r w:rsidRPr="00684415">
        <w:t xml:space="preserve">You are to not use technology (cellphones, </w:t>
      </w:r>
      <w:proofErr w:type="spellStart"/>
      <w:r w:rsidRPr="00684415">
        <w:t>ipads</w:t>
      </w:r>
      <w:proofErr w:type="spellEnd"/>
      <w:r w:rsidRPr="00684415">
        <w:t xml:space="preserve">, </w:t>
      </w:r>
      <w:proofErr w:type="spellStart"/>
      <w:r w:rsidRPr="00684415">
        <w:t>ipods</w:t>
      </w:r>
      <w:proofErr w:type="spellEnd"/>
      <w:r w:rsidRPr="00684415">
        <w:t>, etc.) unless given approval by the teacher.</w:t>
      </w:r>
    </w:p>
    <w:p w:rsidR="00684415" w:rsidRPr="00684415" w:rsidRDefault="00684415" w:rsidP="00684415">
      <w:pPr>
        <w:pStyle w:val="ListParagraph"/>
        <w:numPr>
          <w:ilvl w:val="0"/>
          <w:numId w:val="2"/>
        </w:numPr>
      </w:pPr>
      <w:r w:rsidRPr="00684415">
        <w:t>You are to respect the teacher, other students and the classroom.</w:t>
      </w:r>
    </w:p>
    <w:p w:rsidR="00684415" w:rsidRPr="00684415" w:rsidRDefault="00684415" w:rsidP="00684415">
      <w:pPr>
        <w:pStyle w:val="ListParagraph"/>
        <w:numPr>
          <w:ilvl w:val="0"/>
          <w:numId w:val="2"/>
        </w:numPr>
      </w:pPr>
      <w:r w:rsidRPr="00684415">
        <w:t>No food or drink beyond water – this includes no chewing gum.</w:t>
      </w:r>
    </w:p>
    <w:p w:rsidR="00684415" w:rsidRPr="00684415" w:rsidRDefault="00684415" w:rsidP="00684415">
      <w:pPr>
        <w:pStyle w:val="ListParagraph"/>
        <w:numPr>
          <w:ilvl w:val="0"/>
          <w:numId w:val="2"/>
        </w:numPr>
      </w:pPr>
      <w:r w:rsidRPr="00684415">
        <w:t>Raise your hand when you want to speak. Shouting out in class will not be tolerated.</w:t>
      </w:r>
    </w:p>
    <w:p w:rsidR="00684415" w:rsidRPr="00684415" w:rsidRDefault="00684415" w:rsidP="00684415">
      <w:pPr>
        <w:pStyle w:val="ListParagraph"/>
        <w:numPr>
          <w:ilvl w:val="0"/>
          <w:numId w:val="2"/>
        </w:numPr>
      </w:pPr>
      <w:r w:rsidRPr="00684415">
        <w:t xml:space="preserve">No leaving class without a pass, and not in the first or last 10 minutes of class. </w:t>
      </w:r>
    </w:p>
    <w:p w:rsidR="00684415" w:rsidRPr="00684415" w:rsidRDefault="00684415" w:rsidP="00684415">
      <w:pPr>
        <w:pStyle w:val="ListParagraph"/>
        <w:numPr>
          <w:ilvl w:val="0"/>
          <w:numId w:val="2"/>
        </w:numPr>
      </w:pPr>
      <w:r w:rsidRPr="00684415">
        <w:t>Cheating and academic dishonesty in any form will not be tolerated.</w:t>
      </w:r>
    </w:p>
    <w:p w:rsidR="00684415" w:rsidRPr="00684415" w:rsidRDefault="00684415" w:rsidP="00684415">
      <w:pPr>
        <w:pStyle w:val="ListParagraph"/>
        <w:numPr>
          <w:ilvl w:val="0"/>
          <w:numId w:val="2"/>
        </w:numPr>
      </w:pPr>
      <w:r w:rsidRPr="00684415">
        <w:t xml:space="preserve">Class is dismissed when the teacher decides, not by the bell. </w:t>
      </w:r>
    </w:p>
    <w:p w:rsidR="00684415" w:rsidRPr="00684415" w:rsidRDefault="00684415" w:rsidP="00684415"/>
    <w:p w:rsidR="00684415" w:rsidRPr="00684415" w:rsidRDefault="00684415" w:rsidP="00684415"/>
    <w:p w:rsidR="00684415" w:rsidRPr="00684415" w:rsidRDefault="00684415" w:rsidP="00684415">
      <w:r w:rsidRPr="00684415">
        <w:t>I will offer tutoring for Spanish 2 after school until 3pm on Mondays, Wednesdays and Thursdays.</w:t>
      </w:r>
    </w:p>
    <w:p w:rsidR="00684415" w:rsidRPr="00684415" w:rsidRDefault="00684415" w:rsidP="00684415"/>
    <w:p w:rsidR="00684415" w:rsidRPr="00684415" w:rsidRDefault="00684415" w:rsidP="00684415">
      <w:r w:rsidRPr="00684415">
        <w:t>+++++++++++++++++++++++++++++++++++++++++++++++++++++++++++++++++</w:t>
      </w:r>
    </w:p>
    <w:p w:rsidR="00684415" w:rsidRPr="00684415" w:rsidRDefault="00684415" w:rsidP="00684415"/>
    <w:tbl>
      <w:tblPr>
        <w:tblW w:w="0" w:type="auto"/>
        <w:tblCellSpacing w:w="0" w:type="dxa"/>
        <w:tblCellMar>
          <w:left w:w="0" w:type="dxa"/>
          <w:right w:w="0" w:type="dxa"/>
        </w:tblCellMar>
        <w:tblLook w:val="04A0" w:firstRow="1" w:lastRow="0" w:firstColumn="1" w:lastColumn="0" w:noHBand="0" w:noVBand="1"/>
      </w:tblPr>
      <w:tblGrid>
        <w:gridCol w:w="8640"/>
      </w:tblGrid>
      <w:tr w:rsidR="00684415" w:rsidRPr="00684415" w:rsidTr="00684415">
        <w:trPr>
          <w:tblCellSpacing w:w="0" w:type="dxa"/>
        </w:trPr>
        <w:tc>
          <w:tcPr>
            <w:tcW w:w="12075" w:type="dxa"/>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684415" w:rsidRPr="00684415" w:rsidTr="00684415">
              <w:trPr>
                <w:tblCellSpacing w:w="0" w:type="dxa"/>
              </w:trPr>
              <w:tc>
                <w:tcPr>
                  <w:tcW w:w="0" w:type="auto"/>
                  <w:hideMark/>
                </w:tcPr>
                <w:p w:rsidR="00684415" w:rsidRPr="00684415" w:rsidRDefault="00684415" w:rsidP="00684415">
                  <w:pPr>
                    <w:rPr>
                      <w:rFonts w:cs="Times New Roman"/>
                    </w:rPr>
                  </w:pPr>
                  <w:r w:rsidRPr="00684415">
                    <w:rPr>
                      <w:rFonts w:cs="Arial"/>
                    </w:rPr>
                    <w:t>We have read and discussed the above information and understand that these policies will be enforced throughout the school year.</w:t>
                  </w:r>
                </w:p>
                <w:p w:rsidR="00684415" w:rsidRPr="00684415" w:rsidRDefault="00684415" w:rsidP="00684415">
                  <w:pPr>
                    <w:rPr>
                      <w:rFonts w:cs="Times New Roman"/>
                    </w:rPr>
                  </w:pPr>
                  <w:r w:rsidRPr="00684415">
                    <w:rPr>
                      <w:rFonts w:cs="Arial"/>
                    </w:rPr>
                    <w:t> </w:t>
                  </w:r>
                </w:p>
                <w:p w:rsidR="00684415" w:rsidRPr="00684415" w:rsidRDefault="00684415" w:rsidP="00684415">
                  <w:pPr>
                    <w:rPr>
                      <w:rFonts w:cs="Times New Roman"/>
                    </w:rPr>
                  </w:pPr>
                  <w:r w:rsidRPr="00684415">
                    <w:rPr>
                      <w:rFonts w:cs="Arial"/>
                    </w:rPr>
                    <w:t>Parent/Guardian signature__________________________________________________</w:t>
                  </w:r>
                </w:p>
                <w:p w:rsidR="00684415" w:rsidRPr="00684415" w:rsidRDefault="00684415" w:rsidP="00684415">
                  <w:pPr>
                    <w:rPr>
                      <w:rFonts w:cs="Times New Roman"/>
                    </w:rPr>
                  </w:pPr>
                  <w:r w:rsidRPr="00684415">
                    <w:rPr>
                      <w:rFonts w:cs="Arial"/>
                    </w:rPr>
                    <w:t> </w:t>
                  </w:r>
                </w:p>
                <w:p w:rsidR="00684415" w:rsidRPr="00684415" w:rsidRDefault="00684415" w:rsidP="00684415">
                  <w:pPr>
                    <w:rPr>
                      <w:rFonts w:cs="Times New Roman"/>
                    </w:rPr>
                  </w:pPr>
                  <w:r w:rsidRPr="00684415">
                    <w:rPr>
                      <w:rFonts w:cs="Arial"/>
                    </w:rPr>
                    <w:t>Student signature__________________________________________________</w:t>
                  </w:r>
                </w:p>
                <w:p w:rsidR="00684415" w:rsidRPr="00684415" w:rsidRDefault="00684415" w:rsidP="00684415">
                  <w:pPr>
                    <w:rPr>
                      <w:rFonts w:cs="Times New Roman"/>
                    </w:rPr>
                  </w:pPr>
                  <w:r w:rsidRPr="00684415">
                    <w:rPr>
                      <w:rFonts w:cs="Arial"/>
                    </w:rPr>
                    <w:t> </w:t>
                  </w:r>
                </w:p>
                <w:p w:rsidR="00684415" w:rsidRPr="00684415" w:rsidRDefault="00684415" w:rsidP="00684415">
                  <w:pPr>
                    <w:rPr>
                      <w:rFonts w:cs="Times New Roman"/>
                    </w:rPr>
                  </w:pPr>
                  <w:r w:rsidRPr="00684415">
                    <w:rPr>
                      <w:rFonts w:cs="Arial"/>
                    </w:rPr>
                    <w:t>Date__________________________________________________ </w:t>
                  </w:r>
                </w:p>
              </w:tc>
            </w:tr>
          </w:tbl>
          <w:p w:rsidR="00684415" w:rsidRPr="00684415" w:rsidRDefault="00684415" w:rsidP="00684415">
            <w:pPr>
              <w:rPr>
                <w:rFonts w:eastAsia="Times New Roman" w:cs="Times New Roman"/>
              </w:rPr>
            </w:pPr>
          </w:p>
        </w:tc>
      </w:tr>
    </w:tbl>
    <w:p w:rsidR="00684415" w:rsidRPr="00684415" w:rsidRDefault="00684415" w:rsidP="00684415">
      <w:pPr>
        <w:shd w:val="clear" w:color="auto" w:fill="FFFFFF"/>
        <w:jc w:val="center"/>
        <w:rPr>
          <w:rFonts w:eastAsia="Times New Roman" w:cs="Times New Roman"/>
          <w:color w:val="000000"/>
        </w:rPr>
      </w:pPr>
    </w:p>
    <w:p w:rsidR="00684415" w:rsidRPr="00684415" w:rsidRDefault="00684415" w:rsidP="00684415"/>
    <w:p w:rsidR="00071218" w:rsidRPr="00684415" w:rsidRDefault="00071218"/>
    <w:sectPr w:rsidR="00071218" w:rsidRPr="00684415" w:rsidSect="00BD44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797D"/>
    <w:multiLevelType w:val="hybridMultilevel"/>
    <w:tmpl w:val="3952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F665B"/>
    <w:multiLevelType w:val="hybridMultilevel"/>
    <w:tmpl w:val="A4E8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15"/>
    <w:rsid w:val="00071218"/>
    <w:rsid w:val="00684415"/>
    <w:rsid w:val="008B328A"/>
    <w:rsid w:val="00BD44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1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15"/>
    <w:pPr>
      <w:ind w:left="720"/>
      <w:contextualSpacing/>
    </w:pPr>
  </w:style>
  <w:style w:type="paragraph" w:styleId="NormalWeb">
    <w:name w:val="Normal (Web)"/>
    <w:basedOn w:val="Normal"/>
    <w:uiPriority w:val="99"/>
    <w:unhideWhenUsed/>
    <w:rsid w:val="006844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84415"/>
    <w:rPr>
      <w:color w:val="0000FF" w:themeColor="hyperlink"/>
      <w:u w:val="single"/>
    </w:rPr>
  </w:style>
  <w:style w:type="paragraph" w:styleId="BalloonText">
    <w:name w:val="Balloon Text"/>
    <w:basedOn w:val="Normal"/>
    <w:link w:val="BalloonTextChar"/>
    <w:uiPriority w:val="99"/>
    <w:semiHidden/>
    <w:unhideWhenUsed/>
    <w:rsid w:val="00684415"/>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4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15"/>
    <w:pPr>
      <w:ind w:left="720"/>
      <w:contextualSpacing/>
    </w:pPr>
  </w:style>
  <w:style w:type="paragraph" w:styleId="NormalWeb">
    <w:name w:val="Normal (Web)"/>
    <w:basedOn w:val="Normal"/>
    <w:uiPriority w:val="99"/>
    <w:unhideWhenUsed/>
    <w:rsid w:val="006844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84415"/>
    <w:rPr>
      <w:color w:val="0000FF" w:themeColor="hyperlink"/>
      <w:u w:val="single"/>
    </w:rPr>
  </w:style>
  <w:style w:type="paragraph" w:styleId="BalloonText">
    <w:name w:val="Balloon Text"/>
    <w:basedOn w:val="Normal"/>
    <w:link w:val="BalloonTextChar"/>
    <w:uiPriority w:val="99"/>
    <w:semiHidden/>
    <w:unhideWhenUsed/>
    <w:rsid w:val="00684415"/>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4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dnewman@nafcs.k12.in.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1031</Words>
  <Characters>5879</Characters>
  <Application>Microsoft Macintosh Word</Application>
  <DocSecurity>0</DocSecurity>
  <Lines>48</Lines>
  <Paragraphs>13</Paragraphs>
  <ScaleCrop>false</ScaleCrop>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Newman</dc:creator>
  <cp:keywords/>
  <dc:description/>
  <cp:lastModifiedBy>Dan Newman</cp:lastModifiedBy>
  <cp:revision>1</cp:revision>
  <dcterms:created xsi:type="dcterms:W3CDTF">2013-07-31T16:48:00Z</dcterms:created>
  <dcterms:modified xsi:type="dcterms:W3CDTF">2013-07-31T17:04:00Z</dcterms:modified>
</cp:coreProperties>
</file>